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5FD3"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What is a Bunion?</w:t>
      </w:r>
    </w:p>
    <w:p w14:paraId="2D9BCE3C"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 xml:space="preserve">A bunion is commonly referred to as a “bump” on the joint at the base of the big toe—the metatarsophalangeal (MTP) joint—that forms when the bone or tissue at the big toe joint moves out of place. The toe is forced to bend toward the others, causing an </w:t>
      </w:r>
      <w:proofErr w:type="gramStart"/>
      <w:r w:rsidRPr="00960DF2">
        <w:rPr>
          <w:rFonts w:ascii="Merriweather" w:eastAsia="Times New Roman" w:hAnsi="Merriweather" w:cs="Times New Roman"/>
          <w:color w:val="18110A"/>
          <w:sz w:val="20"/>
          <w:szCs w:val="20"/>
        </w:rPr>
        <w:t>often painful</w:t>
      </w:r>
      <w:proofErr w:type="gramEnd"/>
      <w:r w:rsidRPr="00960DF2">
        <w:rPr>
          <w:rFonts w:ascii="Merriweather" w:eastAsia="Times New Roman" w:hAnsi="Merriweather" w:cs="Times New Roman"/>
          <w:color w:val="18110A"/>
          <w:sz w:val="20"/>
          <w:szCs w:val="20"/>
        </w:rPr>
        <w:t xml:space="preserve"> lump of bone on the foot. Because this joint carries a lot of the body's weight while walking, bunions can cause extreme pain if left untreated. The MTP joint itself may become stiff and sore, making even the wearing of shoes difficult or impossible. A bunion—from the Latin "</w:t>
      </w:r>
      <w:proofErr w:type="spellStart"/>
      <w:r w:rsidRPr="00960DF2">
        <w:rPr>
          <w:rFonts w:ascii="Merriweather" w:eastAsia="Times New Roman" w:hAnsi="Merriweather" w:cs="Times New Roman"/>
          <w:color w:val="18110A"/>
          <w:sz w:val="20"/>
          <w:szCs w:val="20"/>
        </w:rPr>
        <w:t>bunio</w:t>
      </w:r>
      <w:proofErr w:type="spellEnd"/>
      <w:r w:rsidRPr="00960DF2">
        <w:rPr>
          <w:rFonts w:ascii="Merriweather" w:eastAsia="Times New Roman" w:hAnsi="Merriweather" w:cs="Times New Roman"/>
          <w:color w:val="18110A"/>
          <w:sz w:val="20"/>
          <w:szCs w:val="20"/>
        </w:rPr>
        <w:t>," meaning enlargement—can also occur on the outside of the foot along the little toe, where it is called a "</w:t>
      </w:r>
      <w:proofErr w:type="spellStart"/>
      <w:r w:rsidRPr="00960DF2">
        <w:rPr>
          <w:rFonts w:ascii="Merriweather" w:eastAsia="Times New Roman" w:hAnsi="Merriweather" w:cs="Times New Roman"/>
          <w:color w:val="18110A"/>
          <w:sz w:val="20"/>
          <w:szCs w:val="20"/>
        </w:rPr>
        <w:t>bunionette</w:t>
      </w:r>
      <w:proofErr w:type="spellEnd"/>
      <w:r w:rsidRPr="00960DF2">
        <w:rPr>
          <w:rFonts w:ascii="Merriweather" w:eastAsia="Times New Roman" w:hAnsi="Merriweather" w:cs="Times New Roman"/>
          <w:color w:val="18110A"/>
          <w:sz w:val="20"/>
          <w:szCs w:val="20"/>
        </w:rPr>
        <w:t>" or "tailor's bunion."</w:t>
      </w:r>
    </w:p>
    <w:p w14:paraId="4D43B08F"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Causes</w:t>
      </w:r>
    </w:p>
    <w:p w14:paraId="38D932D8"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Bunions form when the normal balance of forces that is exerted on the joints and tendons of the foot becomes disrupted. This disruption can lead to instability in the joint and cause the deformity. Bunions are brought about by years of abnormal motion and pressure over the MTP joint. They are, therefore, a symptom of faulty foot development and are usually caused by the way we walk and our inherited foot type or our shoes.</w:t>
      </w:r>
    </w:p>
    <w:p w14:paraId="7F805A96"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Although bunions tend to run in families, it is the foot type that is passed down—not the bunion. Parents who suffer from poor foot mechanics can pass their problematic foot type on to their children, who in turn are prone to developing bunions. The abnormal functioning caused by this faulty foot development can lead to pressure being exerted on and within the foot, often resulting in bone and joint deformities such as bunions and hammertoes.</w:t>
      </w:r>
    </w:p>
    <w:p w14:paraId="7A202FB0"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Other causes of bunions are foot injuries, neuromuscular disorders, or congenital deformities. People who suffer from flat feet or low arches are also prone to developing these problems, as are arthritic patients and those with inflammatory joint disease. Occupations that place undue stress on the feet are also a factor; ballet dancers, for instance, often develop the condition.</w:t>
      </w:r>
    </w:p>
    <w:p w14:paraId="3FD2753D"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Wearing shoes that are too tight or cause the toes to be squeezed together is also a common factor, one that explains the high prevalence of the disorder among women.</w:t>
      </w:r>
    </w:p>
    <w:p w14:paraId="07E87A35"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Symptoms</w:t>
      </w:r>
    </w:p>
    <w:p w14:paraId="7CA4FCF2"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The symptoms of a bunion include the following:</w:t>
      </w:r>
    </w:p>
    <w:p w14:paraId="6088CADF" w14:textId="77777777" w:rsidR="00960DF2" w:rsidRPr="00960DF2" w:rsidRDefault="00960DF2" w:rsidP="00960DF2">
      <w:pPr>
        <w:numPr>
          <w:ilvl w:val="0"/>
          <w:numId w:val="9"/>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Development of a swelling, callus or firm bump on the outside edge of the foot, at the base of the big toe</w:t>
      </w:r>
    </w:p>
    <w:p w14:paraId="7ADBA9B2" w14:textId="77777777" w:rsidR="00960DF2" w:rsidRPr="00960DF2" w:rsidRDefault="00960DF2" w:rsidP="00960DF2">
      <w:pPr>
        <w:numPr>
          <w:ilvl w:val="0"/>
          <w:numId w:val="9"/>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Redness, swelling, or pain at or near the MTP joint</w:t>
      </w:r>
    </w:p>
    <w:p w14:paraId="580A05F4" w14:textId="77777777" w:rsidR="00960DF2" w:rsidRPr="00960DF2" w:rsidRDefault="00960DF2" w:rsidP="00960DF2">
      <w:pPr>
        <w:numPr>
          <w:ilvl w:val="0"/>
          <w:numId w:val="9"/>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Development of hammertoes or calluses under the ball of the foot</w:t>
      </w:r>
    </w:p>
    <w:p w14:paraId="139337E3" w14:textId="77777777" w:rsidR="00960DF2" w:rsidRPr="00960DF2" w:rsidRDefault="00960DF2" w:rsidP="00960DF2">
      <w:pPr>
        <w:numPr>
          <w:ilvl w:val="0"/>
          <w:numId w:val="9"/>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Corns or other irritations caused by the overlap of the first and second toes</w:t>
      </w:r>
    </w:p>
    <w:p w14:paraId="11D3B591" w14:textId="77777777" w:rsidR="00960DF2" w:rsidRPr="00960DF2" w:rsidRDefault="00960DF2" w:rsidP="00960DF2">
      <w:pPr>
        <w:numPr>
          <w:ilvl w:val="0"/>
          <w:numId w:val="9"/>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lastRenderedPageBreak/>
        <w:t>Restricted or painful motion of the big toe</w:t>
      </w:r>
    </w:p>
    <w:p w14:paraId="01E934B3"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Home Treatment</w:t>
      </w:r>
    </w:p>
    <w:p w14:paraId="6A977344"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What can you do for relief?</w:t>
      </w:r>
    </w:p>
    <w:p w14:paraId="4F2DF968" w14:textId="77777777" w:rsidR="00960DF2" w:rsidRPr="00960DF2" w:rsidRDefault="00960DF2" w:rsidP="00960DF2">
      <w:pPr>
        <w:numPr>
          <w:ilvl w:val="0"/>
          <w:numId w:val="10"/>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Apply a commercial, non-medicated bunion pad around the bony prominence</w:t>
      </w:r>
    </w:p>
    <w:p w14:paraId="31C5E55F" w14:textId="77777777" w:rsidR="00960DF2" w:rsidRPr="00960DF2" w:rsidRDefault="00960DF2" w:rsidP="00960DF2">
      <w:pPr>
        <w:numPr>
          <w:ilvl w:val="0"/>
          <w:numId w:val="10"/>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Apply a spacer between the big toe and second digit</w:t>
      </w:r>
    </w:p>
    <w:p w14:paraId="0FFD3825" w14:textId="77777777" w:rsidR="00960DF2" w:rsidRPr="00960DF2" w:rsidRDefault="00960DF2" w:rsidP="00960DF2">
      <w:pPr>
        <w:numPr>
          <w:ilvl w:val="0"/>
          <w:numId w:val="10"/>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Wear shoes with a wide and deep toe box</w:t>
      </w:r>
    </w:p>
    <w:p w14:paraId="005F93A0" w14:textId="77777777" w:rsidR="00960DF2" w:rsidRPr="00960DF2" w:rsidRDefault="00960DF2" w:rsidP="00960DF2">
      <w:pPr>
        <w:numPr>
          <w:ilvl w:val="0"/>
          <w:numId w:val="10"/>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If your bunion becomes inflamed and painful, apply ice packs several times a day to reduce swelling</w:t>
      </w:r>
    </w:p>
    <w:p w14:paraId="6DAF0CBB" w14:textId="77777777" w:rsidR="00960DF2" w:rsidRPr="00960DF2" w:rsidRDefault="00960DF2" w:rsidP="00960DF2">
      <w:pPr>
        <w:numPr>
          <w:ilvl w:val="0"/>
          <w:numId w:val="10"/>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Avoid high-heeled shoes over two inches tall</w:t>
      </w:r>
    </w:p>
    <w:p w14:paraId="6F885732"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When to Visit a Podiatrist</w:t>
      </w:r>
    </w:p>
    <w:p w14:paraId="5C860BBA"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If you think you have a bunion, you should see a podiatrist. Bunions tend to get larger and more painful if left untreated and can lead to further complications. Your podiatric physician can help determine appropriate next steps that are right for you.</w:t>
      </w:r>
    </w:p>
    <w:p w14:paraId="1D7CD46F"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Diagnosis and Treatment</w:t>
      </w:r>
    </w:p>
    <w:p w14:paraId="58EE7573"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Treatment options vary with the type and severity of each bunion, although identifying the deformity early in its development is important to prevent further long-lasting complications. The primary goal of most early treatment options is to relieve pressure on the bunion and halt the progression of the joint deformity.</w:t>
      </w:r>
    </w:p>
    <w:p w14:paraId="4F1C8F6C"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 podiatrist may recommend these treatments:</w:t>
      </w:r>
    </w:p>
    <w:p w14:paraId="15B7097D"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b/>
          <w:bCs/>
          <w:color w:val="18110A"/>
          <w:sz w:val="20"/>
          <w:szCs w:val="20"/>
        </w:rPr>
        <w:t>Padding and Taping</w:t>
      </w:r>
      <w:r w:rsidRPr="00960DF2">
        <w:rPr>
          <w:rFonts w:ascii="Merriweather" w:eastAsia="Times New Roman" w:hAnsi="Merriweather" w:cs="Times New Roman"/>
          <w:color w:val="18110A"/>
          <w:sz w:val="20"/>
          <w:szCs w:val="20"/>
        </w:rPr>
        <w:t>: Often the first step in a treatment plan, padding the bunion minimizes pain and allows the patient to continue a normal, active life. Taping helps keep the foot in a normal position, thus reducing stress and pain. This step is for acute symptomatic pain and so may help if you are not a candidate for surgery. This method is not a definitive or preventive solution.</w:t>
      </w:r>
    </w:p>
    <w:p w14:paraId="29F3BF6D"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b/>
          <w:bCs/>
          <w:color w:val="18110A"/>
          <w:sz w:val="20"/>
          <w:szCs w:val="20"/>
        </w:rPr>
        <w:t>Medication</w:t>
      </w:r>
      <w:r w:rsidRPr="00960DF2">
        <w:rPr>
          <w:rFonts w:ascii="Merriweather" w:eastAsia="Times New Roman" w:hAnsi="Merriweather" w:cs="Times New Roman"/>
          <w:color w:val="18110A"/>
          <w:sz w:val="20"/>
          <w:szCs w:val="20"/>
        </w:rPr>
        <w:t>: Anti-inflammatory drugs and cortisone injections are often prescribed to ease the acute pain and inflammation caused by joint deformities.</w:t>
      </w:r>
    </w:p>
    <w:p w14:paraId="07038939"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b/>
          <w:bCs/>
          <w:color w:val="18110A"/>
          <w:sz w:val="20"/>
          <w:szCs w:val="20"/>
        </w:rPr>
        <w:t>Physical Therapy</w:t>
      </w:r>
      <w:r w:rsidRPr="00960DF2">
        <w:rPr>
          <w:rFonts w:ascii="Merriweather" w:eastAsia="Times New Roman" w:hAnsi="Merriweather" w:cs="Times New Roman"/>
          <w:color w:val="18110A"/>
          <w:sz w:val="20"/>
          <w:szCs w:val="20"/>
        </w:rPr>
        <w:t>: Often used to provide relief of the inflammation and bunion pain. Ultrasound therapy is a popular technique for treating bunions and their associated soft tissue involvement.</w:t>
      </w:r>
    </w:p>
    <w:p w14:paraId="2DB41445"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b/>
          <w:bCs/>
          <w:color w:val="18110A"/>
          <w:sz w:val="20"/>
          <w:szCs w:val="20"/>
        </w:rPr>
        <w:lastRenderedPageBreak/>
        <w:t>Orthotics</w:t>
      </w:r>
      <w:r w:rsidRPr="00960DF2">
        <w:rPr>
          <w:rFonts w:ascii="Merriweather" w:eastAsia="Times New Roman" w:hAnsi="Merriweather" w:cs="Times New Roman"/>
          <w:color w:val="18110A"/>
          <w:sz w:val="20"/>
          <w:szCs w:val="20"/>
        </w:rPr>
        <w:t>: Shoe inserts may be useful in controlling foot function and may reduce symptoms and prevent worsening of the deformity.</w:t>
      </w:r>
    </w:p>
    <w:p w14:paraId="707A5642"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b/>
          <w:bCs/>
          <w:color w:val="18110A"/>
          <w:sz w:val="20"/>
          <w:szCs w:val="20"/>
        </w:rPr>
        <w:t>Surgical Options</w:t>
      </w:r>
      <w:r w:rsidRPr="00960DF2">
        <w:rPr>
          <w:rFonts w:ascii="Merriweather" w:eastAsia="Times New Roman" w:hAnsi="Merriweather" w:cs="Times New Roman"/>
          <w:color w:val="18110A"/>
          <w:sz w:val="20"/>
          <w:szCs w:val="20"/>
        </w:rPr>
        <w:t>: When conservative treatments fail, or when the bunion progresses past the threshold for such options, podiatric surgery may become necessary to relieve pressure and repair the toe joint. Several surgical procedures are available to the podiatrist. The surgery will help to reduce the bony enlargement, improve the alignment of the toe joint, and alleviate pain. The decision to pursue surgery takes into account your health status and the goals of treatment to determine the correct treatment plan.</w:t>
      </w:r>
    </w:p>
    <w:p w14:paraId="204C0EDA"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 xml:space="preserve">A simple bunionectomy, in which only the bony prominence is removed, may be used for less severe deformities. Severe bunions may require a more involved procedure, which includes cutting the bone and realigning the joint. Recuperation takes time, and swelling and some </w:t>
      </w:r>
      <w:proofErr w:type="gramStart"/>
      <w:r w:rsidRPr="00960DF2">
        <w:rPr>
          <w:rFonts w:ascii="Merriweather" w:eastAsia="Times New Roman" w:hAnsi="Merriweather" w:cs="Times New Roman"/>
          <w:color w:val="18110A"/>
          <w:sz w:val="20"/>
          <w:szCs w:val="20"/>
        </w:rPr>
        <w:t>discomfort</w:t>
      </w:r>
      <w:proofErr w:type="gramEnd"/>
      <w:r w:rsidRPr="00960DF2">
        <w:rPr>
          <w:rFonts w:ascii="Merriweather" w:eastAsia="Times New Roman" w:hAnsi="Merriweather" w:cs="Times New Roman"/>
          <w:color w:val="18110A"/>
          <w:sz w:val="20"/>
          <w:szCs w:val="20"/>
        </w:rPr>
        <w:t xml:space="preserve"> are common for several weeks following surgery. Pain, however, is easily managed with medications prescribed by your podiatrist. Your podiatrist wants you to have a satisfactory and speedy recovery, and it can be achieved by carefully following the postoperative instructions that you have discussed prior to and immediately after surgery.</w:t>
      </w:r>
    </w:p>
    <w:p w14:paraId="20E271D3" w14:textId="77777777" w:rsidR="00960DF2" w:rsidRPr="00960DF2" w:rsidRDefault="00960DF2" w:rsidP="00960DF2">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960DF2">
        <w:rPr>
          <w:rFonts w:ascii="Merriweather" w:eastAsia="Times New Roman" w:hAnsi="Merriweather" w:cs="Times New Roman"/>
          <w:b/>
          <w:bCs/>
          <w:color w:val="FAB514"/>
          <w:sz w:val="33"/>
          <w:szCs w:val="33"/>
        </w:rPr>
        <w:t>Prevention</w:t>
      </w:r>
    </w:p>
    <w:p w14:paraId="2A358112" w14:textId="77777777" w:rsidR="00960DF2" w:rsidRPr="00960DF2" w:rsidRDefault="00960DF2" w:rsidP="00960DF2">
      <w:pPr>
        <w:spacing w:before="100" w:beforeAutospacing="1" w:after="100" w:afterAutospacing="1" w:line="315" w:lineRule="atLeast"/>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There are some steps that may help prevent, or at least slow, the progression of bunions:</w:t>
      </w:r>
    </w:p>
    <w:p w14:paraId="61A56C13" w14:textId="77777777" w:rsidR="00960DF2" w:rsidRPr="00960DF2" w:rsidRDefault="00960DF2" w:rsidP="00960DF2">
      <w:pPr>
        <w:numPr>
          <w:ilvl w:val="0"/>
          <w:numId w:val="11"/>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Avoid shoes with a narrow toe box</w:t>
      </w:r>
    </w:p>
    <w:p w14:paraId="222FFB42" w14:textId="77777777" w:rsidR="00960DF2" w:rsidRPr="00960DF2" w:rsidRDefault="00960DF2" w:rsidP="00960DF2">
      <w:pPr>
        <w:numPr>
          <w:ilvl w:val="0"/>
          <w:numId w:val="11"/>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If your foot flattens excessively, make sure you wear supportive shoes, and if necessary, get custom orthotics from your podiatrist</w:t>
      </w:r>
    </w:p>
    <w:p w14:paraId="25C6CB1A" w14:textId="77777777" w:rsidR="00960DF2" w:rsidRPr="00960DF2" w:rsidRDefault="00960DF2" w:rsidP="00960DF2">
      <w:pPr>
        <w:numPr>
          <w:ilvl w:val="0"/>
          <w:numId w:val="11"/>
        </w:numPr>
        <w:spacing w:before="100" w:beforeAutospacing="1" w:after="100" w:afterAutospacing="1" w:line="240" w:lineRule="auto"/>
        <w:rPr>
          <w:rFonts w:ascii="Merriweather" w:eastAsia="Times New Roman" w:hAnsi="Merriweather" w:cs="Times New Roman"/>
          <w:color w:val="18110A"/>
          <w:sz w:val="20"/>
          <w:szCs w:val="20"/>
        </w:rPr>
      </w:pPr>
      <w:r w:rsidRPr="00960DF2">
        <w:rPr>
          <w:rFonts w:ascii="Merriweather" w:eastAsia="Times New Roman" w:hAnsi="Merriweather" w:cs="Times New Roman"/>
          <w:color w:val="18110A"/>
          <w:sz w:val="20"/>
          <w:szCs w:val="20"/>
        </w:rPr>
        <w:t>See your podiatrist at the first signs or symptoms of a bunion deformity, as early treatment may stop or slow its progression</w:t>
      </w:r>
    </w:p>
    <w:p w14:paraId="086B8B9F" w14:textId="55B71570" w:rsidR="003E219B" w:rsidRPr="00960DF2" w:rsidRDefault="003E219B" w:rsidP="00960DF2"/>
    <w:sectPr w:rsidR="003E219B" w:rsidRPr="00960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9"/>
  </w:num>
  <w:num w:numId="5">
    <w:abstractNumId w:val="4"/>
  </w:num>
  <w:num w:numId="6">
    <w:abstractNumId w:val="1"/>
  </w:num>
  <w:num w:numId="7">
    <w:abstractNumId w:val="8"/>
  </w:num>
  <w:num w:numId="8">
    <w:abstractNumId w:val="10"/>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960DF2"/>
    <w:rsid w:val="00996043"/>
    <w:rsid w:val="00A45B4A"/>
    <w:rsid w:val="00A865AC"/>
    <w:rsid w:val="00A9027A"/>
    <w:rsid w:val="00B939F1"/>
    <w:rsid w:val="00B96FF2"/>
    <w:rsid w:val="00BE3795"/>
    <w:rsid w:val="00C2267D"/>
    <w:rsid w:val="00C41AD3"/>
    <w:rsid w:val="00C87DF7"/>
    <w:rsid w:val="00D10567"/>
    <w:rsid w:val="00D40C4F"/>
    <w:rsid w:val="00D529F8"/>
    <w:rsid w:val="00D91995"/>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4</cp:revision>
  <dcterms:created xsi:type="dcterms:W3CDTF">2021-10-18T16:18:00Z</dcterms:created>
  <dcterms:modified xsi:type="dcterms:W3CDTF">2021-10-18T16:26:00Z</dcterms:modified>
</cp:coreProperties>
</file>